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29D36" w14:textId="77777777" w:rsidR="00447FC6" w:rsidRPr="00447FC6" w:rsidRDefault="00447FC6" w:rsidP="00447FC6">
      <w:r w:rsidRPr="00447FC6">
        <w:rPr>
          <w:b/>
          <w:bCs/>
        </w:rPr>
        <w:t>Інформація</w:t>
      </w:r>
    </w:p>
    <w:p w14:paraId="5A85EA32" w14:textId="77777777" w:rsidR="00447FC6" w:rsidRPr="00447FC6" w:rsidRDefault="00447FC6" w:rsidP="00447FC6">
      <w:r w:rsidRPr="00447FC6">
        <w:rPr>
          <w:b/>
          <w:bCs/>
        </w:rPr>
        <w:t>про загальну кількість акцій та голосуючих акцій</w:t>
      </w:r>
    </w:p>
    <w:p w14:paraId="5E76683D" w14:textId="77777777" w:rsidR="00447FC6" w:rsidRPr="00447FC6" w:rsidRDefault="00447FC6" w:rsidP="00447FC6">
      <w:r w:rsidRPr="00447FC6">
        <w:rPr>
          <w:b/>
          <w:bCs/>
        </w:rPr>
        <w:t>станом на дату складання переліку акціонерів, які мають право на участь</w:t>
      </w:r>
    </w:p>
    <w:p w14:paraId="7F89D176" w14:textId="77777777" w:rsidR="00447FC6" w:rsidRPr="00447FC6" w:rsidRDefault="00447FC6" w:rsidP="00447FC6">
      <w:r w:rsidRPr="00447FC6">
        <w:rPr>
          <w:b/>
          <w:bCs/>
        </w:rPr>
        <w:t>у загальних зборах Приватного акціонерного товариства «КИЯНИ»,</w:t>
      </w:r>
    </w:p>
    <w:p w14:paraId="65358BE2" w14:textId="77777777" w:rsidR="00447FC6" w:rsidRPr="00447FC6" w:rsidRDefault="00447FC6" w:rsidP="00447FC6">
      <w:r w:rsidRPr="00447FC6">
        <w:rPr>
          <w:b/>
          <w:bCs/>
        </w:rPr>
        <w:t>які відбудуться 22.04.2020 р.</w:t>
      </w:r>
    </w:p>
    <w:p w14:paraId="52444C38" w14:textId="77777777" w:rsidR="00447FC6" w:rsidRPr="00447FC6" w:rsidRDefault="00447FC6" w:rsidP="00447FC6">
      <w:r w:rsidRPr="00447FC6">
        <w:br/>
      </w:r>
    </w:p>
    <w:p w14:paraId="212CE87F" w14:textId="77777777" w:rsidR="00447FC6" w:rsidRPr="00447FC6" w:rsidRDefault="00447FC6" w:rsidP="00447FC6">
      <w:r w:rsidRPr="00447FC6">
        <w:t>(для розміщення на власному веб-сайті ПрАТ «КИЯНИ»</w:t>
      </w:r>
    </w:p>
    <w:p w14:paraId="52E0160B" w14:textId="77777777" w:rsidR="00447FC6" w:rsidRPr="00447FC6" w:rsidRDefault="00447FC6" w:rsidP="00447FC6">
      <w:r w:rsidRPr="00447FC6">
        <w:t xml:space="preserve">згідно вимог </w:t>
      </w:r>
      <w:proofErr w:type="spellStart"/>
      <w:r w:rsidRPr="00447FC6">
        <w:t>абз</w:t>
      </w:r>
      <w:proofErr w:type="spellEnd"/>
      <w:r w:rsidRPr="00447FC6">
        <w:t>. 7 ч. 4 ст. 35 Закону України «Про акціонерні товариства»)</w:t>
      </w:r>
    </w:p>
    <w:p w14:paraId="79BA8FE4" w14:textId="77777777" w:rsidR="00447FC6" w:rsidRPr="00447FC6" w:rsidRDefault="00447FC6" w:rsidP="00447FC6">
      <w:r w:rsidRPr="00447FC6">
        <w:br/>
      </w:r>
    </w:p>
    <w:p w14:paraId="052F0D40" w14:textId="77777777" w:rsidR="00447FC6" w:rsidRPr="00447FC6" w:rsidRDefault="00447FC6" w:rsidP="00447FC6">
      <w:r w:rsidRPr="00447FC6">
        <w:t xml:space="preserve">Відповідно до переліку акціонерів, які мають право на участь у загальних зборах акціонерів ПрАТ «КИЯНИ», які відбудуться 22.04.2020 р., складеному станом на 15.04.2020 р.: загальна кількість акціонерів – 2 772, загальна кількість простих іменних акцій становить 644 300 шт., у </w:t>
      </w:r>
      <w:proofErr w:type="spellStart"/>
      <w:r w:rsidRPr="00447FC6">
        <w:t>т.ч</w:t>
      </w:r>
      <w:proofErr w:type="spellEnd"/>
      <w:r w:rsidRPr="00447FC6">
        <w:t>. голосуючих акцій – 609 671 шт.</w:t>
      </w:r>
    </w:p>
    <w:p w14:paraId="5BEA2114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708E"/>
    <w:rsid w:val="0003708E"/>
    <w:rsid w:val="00091AC4"/>
    <w:rsid w:val="000D36E6"/>
    <w:rsid w:val="00447FC6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6F6BC7-50D9-4F6F-A336-445EE13D8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370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70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3708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370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708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70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70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70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70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70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370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3708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3708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3708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3708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3708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3708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3708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370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370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370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370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370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3708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3708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3708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370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3708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3708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6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3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244</Characters>
  <Application>Microsoft Office Word</Application>
  <DocSecurity>0</DocSecurity>
  <Lines>2</Lines>
  <Paragraphs>1</Paragraphs>
  <ScaleCrop>false</ScaleCrop>
  <Company/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2025-03-21T09:43:00Z</dcterms:created>
  <dcterms:modified xsi:type="dcterms:W3CDTF">2025-03-21T09:43:00Z</dcterms:modified>
</cp:coreProperties>
</file>