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5D852" w14:textId="1DD3EBF9" w:rsidR="00EC7EAB" w:rsidRPr="00EC7EAB" w:rsidRDefault="00EC7EAB" w:rsidP="00EC7EAB">
      <w:r>
        <w:rPr>
          <w:b/>
          <w:bCs/>
        </w:rPr>
        <w:t>П</w:t>
      </w:r>
      <w:r w:rsidRPr="00EC7EAB">
        <w:rPr>
          <w:b/>
          <w:bCs/>
        </w:rPr>
        <w:t>ублічне акціонерне товариство «Кияни»</w:t>
      </w:r>
    </w:p>
    <w:p w14:paraId="4538BD59" w14:textId="77777777" w:rsidR="00EC7EAB" w:rsidRPr="00EC7EAB" w:rsidRDefault="00EC7EAB" w:rsidP="00EC7EAB">
      <w:r w:rsidRPr="00EC7EAB">
        <w:rPr>
          <w:b/>
          <w:bCs/>
        </w:rPr>
        <w:t>(Код ЄДРПОУ   00308169 )</w:t>
      </w:r>
    </w:p>
    <w:p w14:paraId="2CC4C70A" w14:textId="77777777" w:rsidR="00EC7EAB" w:rsidRPr="00EC7EAB" w:rsidRDefault="00EC7EAB" w:rsidP="00EC7EAB">
      <w:r w:rsidRPr="00EC7EAB">
        <w:t xml:space="preserve">Публічне акціонерне товариство «Кияни», 04073 </w:t>
      </w:r>
      <w:proofErr w:type="spellStart"/>
      <w:r w:rsidRPr="00EC7EAB">
        <w:t>м.Київ</w:t>
      </w:r>
      <w:proofErr w:type="spellEnd"/>
      <w:r w:rsidRPr="00EC7EAB">
        <w:t>, пр.-т  Московський,9</w:t>
      </w:r>
    </w:p>
    <w:p w14:paraId="14149DF5" w14:textId="77777777" w:rsidR="00EC7EAB" w:rsidRPr="00EC7EAB" w:rsidRDefault="00EC7EAB" w:rsidP="00EC7EAB">
      <w:r w:rsidRPr="00EC7EAB">
        <w:t>Повідомляє  про проведення чергових  Загальних зборів акціонерів та їх порядок денний.</w:t>
      </w:r>
    </w:p>
    <w:p w14:paraId="75FC72E1" w14:textId="77777777" w:rsidR="00EC7EAB" w:rsidRPr="00EC7EAB" w:rsidRDefault="00EC7EAB" w:rsidP="00EC7EAB">
      <w:r w:rsidRPr="00EC7EAB">
        <w:rPr>
          <w:u w:val="single"/>
        </w:rPr>
        <w:t>Дата,  час та місце ,  куди  мають  прибути  акціонери  для  проведення загальних зборів:</w:t>
      </w:r>
    </w:p>
    <w:p w14:paraId="70D00863" w14:textId="77777777" w:rsidR="00EC7EAB" w:rsidRPr="00EC7EAB" w:rsidRDefault="00EC7EAB" w:rsidP="00EC7EAB">
      <w:r w:rsidRPr="00EC7EAB">
        <w:t xml:space="preserve">12 квітня 2012 року о 15.00 год. 04073, м. Київ, пр-т. Московський, 9, </w:t>
      </w:r>
      <w:proofErr w:type="spellStart"/>
      <w:r w:rsidRPr="00EC7EAB">
        <w:t>корп</w:t>
      </w:r>
      <w:proofErr w:type="spellEnd"/>
      <w:r w:rsidRPr="00EC7EAB">
        <w:t>. 1</w:t>
      </w:r>
    </w:p>
    <w:p w14:paraId="77DEB878" w14:textId="77777777" w:rsidR="00EC7EAB" w:rsidRPr="00EC7EAB" w:rsidRDefault="00EC7EAB" w:rsidP="00EC7EAB">
      <w:r w:rsidRPr="00EC7EAB">
        <w:rPr>
          <w:u w:val="single"/>
        </w:rPr>
        <w:t>Час початку і закінчення реєстрації акціонерів для  участі у загальних зборах</w:t>
      </w:r>
      <w:r w:rsidRPr="00EC7EAB">
        <w:t>:</w:t>
      </w:r>
    </w:p>
    <w:p w14:paraId="3657D333" w14:textId="77777777" w:rsidR="00EC7EAB" w:rsidRPr="00EC7EAB" w:rsidRDefault="00EC7EAB" w:rsidP="00EC7EAB">
      <w:r w:rsidRPr="00EC7EAB">
        <w:t>з 14 год.00 хв. до 14 год. 50 хв. 12 квітня  2012 року. При собі мати документ, що посвідчує особу (паспорт), а представникам  акціонерів  додатково  довіреність.</w:t>
      </w:r>
    </w:p>
    <w:p w14:paraId="624E0BE4" w14:textId="77777777" w:rsidR="00EC7EAB" w:rsidRPr="00EC7EAB" w:rsidRDefault="00EC7EAB" w:rsidP="00EC7EAB">
      <w:r w:rsidRPr="00EC7EAB">
        <w:rPr>
          <w:u w:val="single"/>
        </w:rPr>
        <w:t>Дата  складення  переліку  акціонерів,  які мають право на участь у загальних зборах</w:t>
      </w:r>
      <w:r w:rsidRPr="00EC7EAB">
        <w:t>:</w:t>
      </w:r>
    </w:p>
    <w:p w14:paraId="672B04CA" w14:textId="77777777" w:rsidR="00EC7EAB" w:rsidRPr="00EC7EAB" w:rsidRDefault="00EC7EAB" w:rsidP="00EC7EAB">
      <w:r w:rsidRPr="00EC7EAB">
        <w:t>06.04.2012 р.</w:t>
      </w:r>
    </w:p>
    <w:p w14:paraId="7863A6DA" w14:textId="77777777" w:rsidR="00EC7EAB" w:rsidRPr="00EC7EAB" w:rsidRDefault="00EC7EAB" w:rsidP="00EC7EAB">
      <w:r w:rsidRPr="00EC7EAB">
        <w:rPr>
          <w:u w:val="single"/>
        </w:rPr>
        <w:t>Перелік питань, що виносяться на голосування</w:t>
      </w:r>
      <w:r w:rsidRPr="00EC7EAB">
        <w:t>:</w:t>
      </w:r>
    </w:p>
    <w:p w14:paraId="2204E17F" w14:textId="77777777" w:rsidR="00EC7EAB" w:rsidRPr="00EC7EAB" w:rsidRDefault="00EC7EAB" w:rsidP="00EC7EAB">
      <w:r w:rsidRPr="00EC7EAB">
        <w:rPr>
          <w:b/>
          <w:bCs/>
        </w:rPr>
        <w:t>Порядок денний:</w:t>
      </w:r>
    </w:p>
    <w:p w14:paraId="304B98FC" w14:textId="77777777" w:rsidR="00EC7EAB" w:rsidRPr="00EC7EAB" w:rsidRDefault="00EC7EAB" w:rsidP="00EC7EAB">
      <w:r w:rsidRPr="00EC7EAB">
        <w:t>1. Обрання робочих органів Загальних зборів.</w:t>
      </w:r>
    </w:p>
    <w:p w14:paraId="5F38B8D6" w14:textId="77777777" w:rsidR="00EC7EAB" w:rsidRPr="00EC7EAB" w:rsidRDefault="00EC7EAB" w:rsidP="00EC7EAB">
      <w:r w:rsidRPr="00EC7EAB">
        <w:t>2. Звіт Правління  про результати фінансово-господарську діяльність Товариства за 2011 рік та завдання на  2012 рік., затвердження річного звіту Товариства за 2011р.</w:t>
      </w:r>
    </w:p>
    <w:p w14:paraId="1E17D9EA" w14:textId="77777777" w:rsidR="00EC7EAB" w:rsidRPr="00EC7EAB" w:rsidRDefault="00EC7EAB" w:rsidP="00EC7EAB">
      <w:r w:rsidRPr="00EC7EAB">
        <w:t>3. Звіт Наглядової ради Товариства та затвердження звіту Наглядової ради.</w:t>
      </w:r>
    </w:p>
    <w:p w14:paraId="140F9644" w14:textId="77777777" w:rsidR="00EC7EAB" w:rsidRPr="00EC7EAB" w:rsidRDefault="00EC7EAB" w:rsidP="00EC7EAB">
      <w:r w:rsidRPr="00EC7EAB">
        <w:t>4. Звіт та затвердження висновку Ревізійної комісії  Товариства.</w:t>
      </w:r>
    </w:p>
    <w:p w14:paraId="35046148" w14:textId="77777777" w:rsidR="00EC7EAB" w:rsidRPr="00EC7EAB" w:rsidRDefault="00EC7EAB" w:rsidP="00EC7EAB">
      <w:r w:rsidRPr="00EC7EAB">
        <w:t>5. Затвердження порядку використання прибутку (покриття збитків) за підсумками фінансово-господарської діяльності Товариства у 2011 році.</w:t>
      </w:r>
    </w:p>
    <w:p w14:paraId="0414D1F0" w14:textId="77777777" w:rsidR="00EC7EAB" w:rsidRPr="00EC7EAB" w:rsidRDefault="00EC7EAB" w:rsidP="00EC7EAB">
      <w:r w:rsidRPr="00EC7EAB">
        <w:t>6. Прийняття рішення про схвалення  значних правочинів , які вчинялися Товариством у період  з 15 квітня 2011року  до  12 квітня 2012 року,  якщо вартість майна або послуг, що є предметом таких правочинів, перевищує 25 відсотків вартості активів за даними  річної фінансової звітності Товариства за 2010 рік.</w:t>
      </w:r>
    </w:p>
    <w:p w14:paraId="2DC6A24E" w14:textId="77777777" w:rsidR="00EC7EAB" w:rsidRPr="00EC7EAB" w:rsidRDefault="00EC7EAB" w:rsidP="00EC7EAB">
      <w:r w:rsidRPr="00EC7EAB">
        <w:t>7. Прийняття рішення про попереднє схвалення  значних правочинів , які  можуть вчинятися Товариством протягом одного  року,  якщо вартість майна або послуг, що є предметом такого правочину 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384D5411" w14:textId="77777777" w:rsidR="00EC7EAB" w:rsidRPr="00EC7EAB" w:rsidRDefault="00EC7EAB" w:rsidP="00EC7EAB">
      <w:r w:rsidRPr="00EC7EAB">
        <w:rPr>
          <w:b/>
          <w:bCs/>
        </w:rPr>
        <w:t>Основні показники фінансово-господарської діяльності Товариства : (тис. грн.)</w:t>
      </w:r>
    </w:p>
    <w:tbl>
      <w:tblPr>
        <w:tblW w:w="141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6"/>
        <w:gridCol w:w="3672"/>
        <w:gridCol w:w="3148"/>
      </w:tblGrid>
      <w:tr w:rsidR="00EC7EAB" w:rsidRPr="00EC7EAB" w14:paraId="60D440A3" w14:textId="77777777" w:rsidTr="00EC7EAB">
        <w:tc>
          <w:tcPr>
            <w:tcW w:w="7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54F7A" w14:textId="77777777" w:rsidR="00EC7EAB" w:rsidRPr="00EC7EAB" w:rsidRDefault="00EC7EAB" w:rsidP="00EC7EAB">
            <w:r w:rsidRPr="00EC7EAB">
              <w:t>НАЙМЕНУВАННЯ ПОКАЗНИКА</w:t>
            </w:r>
          </w:p>
        </w:tc>
        <w:tc>
          <w:tcPr>
            <w:tcW w:w="68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6AAD2" w14:textId="77777777" w:rsidR="00EC7EAB" w:rsidRPr="00EC7EAB" w:rsidRDefault="00EC7EAB" w:rsidP="00EC7EAB">
            <w:r w:rsidRPr="00EC7EAB">
              <w:t>ПЕРІОД</w:t>
            </w:r>
          </w:p>
        </w:tc>
      </w:tr>
      <w:tr w:rsidR="00EC7EAB" w:rsidRPr="00EC7EAB" w14:paraId="0BEE3509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0894D" w14:textId="77777777" w:rsidR="00EC7EAB" w:rsidRPr="00EC7EAB" w:rsidRDefault="00EC7EAB" w:rsidP="00EC7EAB"/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031E0" w14:textId="77777777" w:rsidR="00EC7EAB" w:rsidRPr="00EC7EAB" w:rsidRDefault="00EC7EAB" w:rsidP="00EC7EAB">
            <w:r w:rsidRPr="00EC7EAB">
              <w:t>Попередній 2010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65596" w14:textId="77777777" w:rsidR="00EC7EAB" w:rsidRPr="00EC7EAB" w:rsidRDefault="00EC7EAB" w:rsidP="00EC7EAB">
            <w:r w:rsidRPr="00EC7EAB">
              <w:t>Звітний 2011</w:t>
            </w:r>
          </w:p>
        </w:tc>
      </w:tr>
      <w:tr w:rsidR="00EC7EAB" w:rsidRPr="00EC7EAB" w14:paraId="67DFAE9D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55011" w14:textId="77777777" w:rsidR="00EC7EAB" w:rsidRPr="00EC7EAB" w:rsidRDefault="00EC7EAB" w:rsidP="00EC7EAB">
            <w:r w:rsidRPr="00EC7EAB">
              <w:t>Усього активів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D860D" w14:textId="77777777" w:rsidR="00EC7EAB" w:rsidRPr="00EC7EAB" w:rsidRDefault="00EC7EAB" w:rsidP="00EC7EAB">
            <w:r w:rsidRPr="00EC7EAB">
              <w:t>87503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C6D74" w14:textId="77777777" w:rsidR="00EC7EAB" w:rsidRPr="00EC7EAB" w:rsidRDefault="00EC7EAB" w:rsidP="00EC7EAB">
            <w:r w:rsidRPr="00EC7EAB">
              <w:t>90170</w:t>
            </w:r>
          </w:p>
        </w:tc>
      </w:tr>
      <w:tr w:rsidR="00EC7EAB" w:rsidRPr="00EC7EAB" w14:paraId="5FF36FB0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AB513" w14:textId="77777777" w:rsidR="00EC7EAB" w:rsidRPr="00EC7EAB" w:rsidRDefault="00EC7EAB" w:rsidP="00EC7EAB">
            <w:r w:rsidRPr="00EC7EAB">
              <w:t>Основні засоби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14CED" w14:textId="77777777" w:rsidR="00EC7EAB" w:rsidRPr="00EC7EAB" w:rsidRDefault="00EC7EAB" w:rsidP="00EC7EAB">
            <w:r w:rsidRPr="00EC7EAB">
              <w:t>859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114AF" w14:textId="77777777" w:rsidR="00EC7EAB" w:rsidRPr="00EC7EAB" w:rsidRDefault="00EC7EAB" w:rsidP="00EC7EAB">
            <w:r w:rsidRPr="00EC7EAB">
              <w:t>485</w:t>
            </w:r>
          </w:p>
        </w:tc>
      </w:tr>
      <w:tr w:rsidR="00EC7EAB" w:rsidRPr="00EC7EAB" w14:paraId="574735FE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0A55B" w14:textId="77777777" w:rsidR="00EC7EAB" w:rsidRPr="00EC7EAB" w:rsidRDefault="00EC7EAB" w:rsidP="00EC7EAB">
            <w:r w:rsidRPr="00EC7EAB">
              <w:t xml:space="preserve">Інвестиційна </w:t>
            </w:r>
            <w:proofErr w:type="spellStart"/>
            <w:r w:rsidRPr="00EC7EAB">
              <w:t>нерухом</w:t>
            </w:r>
            <w:proofErr w:type="spellEnd"/>
            <w:r w:rsidRPr="00EC7EAB">
              <w:t>.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4558C" w14:textId="77777777" w:rsidR="00EC7EAB" w:rsidRPr="00EC7EAB" w:rsidRDefault="00EC7EAB" w:rsidP="00EC7EAB">
            <w:r w:rsidRPr="00EC7EAB">
              <w:t>67808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2AC41" w14:textId="77777777" w:rsidR="00EC7EAB" w:rsidRPr="00EC7EAB" w:rsidRDefault="00EC7EAB" w:rsidP="00EC7EAB">
            <w:r w:rsidRPr="00EC7EAB">
              <w:t>65595</w:t>
            </w:r>
          </w:p>
        </w:tc>
      </w:tr>
      <w:tr w:rsidR="00EC7EAB" w:rsidRPr="00EC7EAB" w14:paraId="7252B181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F3F31" w14:textId="77777777" w:rsidR="00EC7EAB" w:rsidRPr="00EC7EAB" w:rsidRDefault="00EC7EAB" w:rsidP="00EC7EAB">
            <w:r w:rsidRPr="00EC7EAB">
              <w:t>Довгострокові фінансові інвестиції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8268C" w14:textId="77777777" w:rsidR="00EC7EAB" w:rsidRPr="00EC7EAB" w:rsidRDefault="00EC7EAB" w:rsidP="00EC7EAB">
            <w:r w:rsidRPr="00EC7EAB">
              <w:t>--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BAA56" w14:textId="77777777" w:rsidR="00EC7EAB" w:rsidRPr="00EC7EAB" w:rsidRDefault="00EC7EAB" w:rsidP="00EC7EAB">
            <w:r w:rsidRPr="00EC7EAB">
              <w:t>--</w:t>
            </w:r>
          </w:p>
        </w:tc>
      </w:tr>
      <w:tr w:rsidR="00EC7EAB" w:rsidRPr="00EC7EAB" w14:paraId="670C1B11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0A343" w14:textId="77777777" w:rsidR="00EC7EAB" w:rsidRPr="00EC7EAB" w:rsidRDefault="00EC7EAB" w:rsidP="00EC7EAB">
            <w:r w:rsidRPr="00EC7EAB">
              <w:lastRenderedPageBreak/>
              <w:t>Запаси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435DB" w14:textId="77777777" w:rsidR="00EC7EAB" w:rsidRPr="00EC7EAB" w:rsidRDefault="00EC7EAB" w:rsidP="00EC7EAB">
            <w:r w:rsidRPr="00EC7EAB">
              <w:t>571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2D757" w14:textId="77777777" w:rsidR="00EC7EAB" w:rsidRPr="00EC7EAB" w:rsidRDefault="00EC7EAB" w:rsidP="00EC7EAB">
            <w:r w:rsidRPr="00EC7EAB">
              <w:t>209</w:t>
            </w:r>
          </w:p>
        </w:tc>
      </w:tr>
      <w:tr w:rsidR="00EC7EAB" w:rsidRPr="00EC7EAB" w14:paraId="330C96EE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73BC2" w14:textId="77777777" w:rsidR="00EC7EAB" w:rsidRPr="00EC7EAB" w:rsidRDefault="00EC7EAB" w:rsidP="00EC7EAB">
            <w:r w:rsidRPr="00EC7EAB">
              <w:t>Сумарна дебіторська заборгованість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C607D" w14:textId="77777777" w:rsidR="00EC7EAB" w:rsidRPr="00EC7EAB" w:rsidRDefault="00EC7EAB" w:rsidP="00EC7EAB">
            <w:r w:rsidRPr="00EC7EAB">
              <w:t>2705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E5B2D" w14:textId="77777777" w:rsidR="00EC7EAB" w:rsidRPr="00EC7EAB" w:rsidRDefault="00EC7EAB" w:rsidP="00EC7EAB">
            <w:r w:rsidRPr="00EC7EAB">
              <w:t>5678</w:t>
            </w:r>
          </w:p>
        </w:tc>
      </w:tr>
      <w:tr w:rsidR="00EC7EAB" w:rsidRPr="00EC7EAB" w14:paraId="44968DE3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6EA2D" w14:textId="77777777" w:rsidR="00EC7EAB" w:rsidRPr="00EC7EAB" w:rsidRDefault="00EC7EAB" w:rsidP="00EC7EAB">
            <w:r w:rsidRPr="00EC7EAB">
              <w:t>Грошові кошти та їх еквіваленти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27F49" w14:textId="77777777" w:rsidR="00EC7EAB" w:rsidRPr="00EC7EAB" w:rsidRDefault="00EC7EAB" w:rsidP="00EC7EAB">
            <w:r w:rsidRPr="00EC7EAB">
              <w:t>1457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A0389" w14:textId="77777777" w:rsidR="00EC7EAB" w:rsidRPr="00EC7EAB" w:rsidRDefault="00EC7EAB" w:rsidP="00EC7EAB">
            <w:r w:rsidRPr="00EC7EAB">
              <w:t>4134</w:t>
            </w:r>
          </w:p>
        </w:tc>
      </w:tr>
      <w:tr w:rsidR="00EC7EAB" w:rsidRPr="00EC7EAB" w14:paraId="08EEC70F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E25B0" w14:textId="77777777" w:rsidR="00EC7EAB" w:rsidRPr="00EC7EAB" w:rsidRDefault="00EC7EAB" w:rsidP="00EC7EAB">
            <w:r w:rsidRPr="00EC7EAB">
              <w:t>Нерозподілений прибуток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8C42E" w14:textId="77777777" w:rsidR="00EC7EAB" w:rsidRPr="00EC7EAB" w:rsidRDefault="00EC7EAB" w:rsidP="00EC7EAB">
            <w:r w:rsidRPr="00EC7EAB">
              <w:t>-  68695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ADA20" w14:textId="77777777" w:rsidR="00EC7EAB" w:rsidRPr="00EC7EAB" w:rsidRDefault="00EC7EAB" w:rsidP="00EC7EAB">
            <w:r w:rsidRPr="00EC7EAB">
              <w:t>- 81168</w:t>
            </w:r>
          </w:p>
        </w:tc>
      </w:tr>
      <w:tr w:rsidR="00EC7EAB" w:rsidRPr="00EC7EAB" w14:paraId="2ACADA1E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73E39" w14:textId="77777777" w:rsidR="00EC7EAB" w:rsidRPr="00EC7EAB" w:rsidRDefault="00EC7EAB" w:rsidP="00EC7EAB">
            <w:r w:rsidRPr="00EC7EAB">
              <w:t>Власний капітал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AFE40" w14:textId="77777777" w:rsidR="00EC7EAB" w:rsidRPr="00EC7EAB" w:rsidRDefault="00EC7EAB" w:rsidP="00EC7EAB">
            <w:r w:rsidRPr="00EC7EAB">
              <w:t>-  56329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8CC84" w14:textId="77777777" w:rsidR="00EC7EAB" w:rsidRPr="00EC7EAB" w:rsidRDefault="00EC7EAB" w:rsidP="00EC7EAB">
            <w:r w:rsidRPr="00EC7EAB">
              <w:t>- 68802</w:t>
            </w:r>
          </w:p>
        </w:tc>
      </w:tr>
      <w:tr w:rsidR="00EC7EAB" w:rsidRPr="00EC7EAB" w14:paraId="15E0401E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E759C" w14:textId="77777777" w:rsidR="00EC7EAB" w:rsidRPr="00EC7EAB" w:rsidRDefault="00EC7EAB" w:rsidP="00EC7EAB">
            <w:r w:rsidRPr="00EC7EAB">
              <w:t>Статутний капітал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2AACE" w14:textId="77777777" w:rsidR="00EC7EAB" w:rsidRPr="00EC7EAB" w:rsidRDefault="00EC7EAB" w:rsidP="00EC7EAB">
            <w:r w:rsidRPr="00EC7EAB">
              <w:t>6443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F5F1A" w14:textId="77777777" w:rsidR="00EC7EAB" w:rsidRPr="00EC7EAB" w:rsidRDefault="00EC7EAB" w:rsidP="00EC7EAB">
            <w:r w:rsidRPr="00EC7EAB">
              <w:t>6443</w:t>
            </w:r>
          </w:p>
        </w:tc>
      </w:tr>
      <w:tr w:rsidR="00EC7EAB" w:rsidRPr="00EC7EAB" w14:paraId="310193FF" w14:textId="77777777" w:rsidTr="00EC7EAB">
        <w:trPr>
          <w:trHeight w:val="253"/>
        </w:trPr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876F2" w14:textId="77777777" w:rsidR="00EC7EAB" w:rsidRPr="00EC7EAB" w:rsidRDefault="00EC7EAB" w:rsidP="00EC7EAB">
            <w:r w:rsidRPr="00EC7EAB">
              <w:t>Довгострокові зобов’язання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7F6A8" w14:textId="77777777" w:rsidR="00EC7EAB" w:rsidRPr="00EC7EAB" w:rsidRDefault="00EC7EAB" w:rsidP="00EC7EAB">
            <w:r w:rsidRPr="00EC7EAB">
              <w:t>128754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E7594" w14:textId="77777777" w:rsidR="00EC7EAB" w:rsidRPr="00EC7EAB" w:rsidRDefault="00EC7EAB" w:rsidP="00EC7EAB">
            <w:r w:rsidRPr="00EC7EAB">
              <w:t>136974</w:t>
            </w:r>
          </w:p>
        </w:tc>
      </w:tr>
      <w:tr w:rsidR="00EC7EAB" w:rsidRPr="00EC7EAB" w14:paraId="18EB1255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76053" w14:textId="77777777" w:rsidR="00EC7EAB" w:rsidRPr="00EC7EAB" w:rsidRDefault="00EC7EAB" w:rsidP="00EC7EAB">
            <w:r w:rsidRPr="00EC7EAB">
              <w:t>Поточні зобов’язання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71CF4" w14:textId="77777777" w:rsidR="00EC7EAB" w:rsidRPr="00EC7EAB" w:rsidRDefault="00EC7EAB" w:rsidP="00EC7EAB">
            <w:r w:rsidRPr="00EC7EAB">
              <w:t>15013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E9D73" w14:textId="77777777" w:rsidR="00EC7EAB" w:rsidRPr="00EC7EAB" w:rsidRDefault="00EC7EAB" w:rsidP="00EC7EAB">
            <w:r w:rsidRPr="00EC7EAB">
              <w:t>21925</w:t>
            </w:r>
          </w:p>
        </w:tc>
      </w:tr>
      <w:tr w:rsidR="00EC7EAB" w:rsidRPr="00EC7EAB" w14:paraId="454FE72D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AFA48" w14:textId="77777777" w:rsidR="00EC7EAB" w:rsidRPr="00EC7EAB" w:rsidRDefault="00EC7EAB" w:rsidP="00EC7EAB">
            <w:r w:rsidRPr="00EC7EAB">
              <w:t>Чистий прибуток(збиток)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066DC" w14:textId="77777777" w:rsidR="00EC7EAB" w:rsidRPr="00EC7EAB" w:rsidRDefault="00EC7EAB" w:rsidP="00EC7EAB">
            <w:r w:rsidRPr="00EC7EAB">
              <w:t>- 14645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6E370" w14:textId="77777777" w:rsidR="00EC7EAB" w:rsidRPr="00EC7EAB" w:rsidRDefault="00EC7EAB" w:rsidP="00EC7EAB">
            <w:r w:rsidRPr="00EC7EAB">
              <w:t>-12473</w:t>
            </w:r>
          </w:p>
        </w:tc>
      </w:tr>
      <w:tr w:rsidR="00EC7EAB" w:rsidRPr="00EC7EAB" w14:paraId="27291EF3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78A0" w14:textId="77777777" w:rsidR="00EC7EAB" w:rsidRPr="00EC7EAB" w:rsidRDefault="00EC7EAB" w:rsidP="00EC7EAB">
            <w:r w:rsidRPr="00EC7EAB">
              <w:t>Середньорічна кількість акцій(штук)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44C59" w14:textId="77777777" w:rsidR="00EC7EAB" w:rsidRPr="00EC7EAB" w:rsidRDefault="00EC7EAB" w:rsidP="00EC7EAB">
            <w:r w:rsidRPr="00EC7EAB">
              <w:t>644300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1AAF9" w14:textId="77777777" w:rsidR="00EC7EAB" w:rsidRPr="00EC7EAB" w:rsidRDefault="00EC7EAB" w:rsidP="00EC7EAB">
            <w:r w:rsidRPr="00EC7EAB">
              <w:t>644300</w:t>
            </w:r>
          </w:p>
        </w:tc>
      </w:tr>
      <w:tr w:rsidR="00EC7EAB" w:rsidRPr="00EC7EAB" w14:paraId="635A9221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519EE" w14:textId="77777777" w:rsidR="00EC7EAB" w:rsidRPr="00EC7EAB" w:rsidRDefault="00EC7EAB" w:rsidP="00EC7EAB">
            <w:r w:rsidRPr="00EC7EAB">
              <w:t>Кількість власних акцій викуплених протягом періоду(</w:t>
            </w:r>
            <w:proofErr w:type="spellStart"/>
            <w:r w:rsidRPr="00EC7EAB">
              <w:t>штк</w:t>
            </w:r>
            <w:proofErr w:type="spellEnd"/>
            <w:r w:rsidRPr="00EC7EAB">
              <w:t>)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0AE81" w14:textId="77777777" w:rsidR="00EC7EAB" w:rsidRPr="00EC7EAB" w:rsidRDefault="00EC7EAB" w:rsidP="00EC7EAB">
            <w:r w:rsidRPr="00EC7EAB">
              <w:rPr>
                <w:lang w:val="en-US"/>
              </w:rPr>
              <w:t>---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36C33" w14:textId="77777777" w:rsidR="00EC7EAB" w:rsidRPr="00EC7EAB" w:rsidRDefault="00EC7EAB" w:rsidP="00EC7EAB">
            <w:r w:rsidRPr="00EC7EAB">
              <w:t>---</w:t>
            </w:r>
          </w:p>
        </w:tc>
      </w:tr>
      <w:tr w:rsidR="00EC7EAB" w:rsidRPr="00EC7EAB" w14:paraId="21BE824B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4DF45" w14:textId="77777777" w:rsidR="00EC7EAB" w:rsidRPr="00EC7EAB" w:rsidRDefault="00EC7EAB" w:rsidP="00EC7EAB">
            <w:r w:rsidRPr="00EC7EAB">
              <w:t>Загальна сума коштів ,витрачених  на викуп власних акцій протягом періоду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62764" w14:textId="77777777" w:rsidR="00EC7EAB" w:rsidRPr="00EC7EAB" w:rsidRDefault="00EC7EAB" w:rsidP="00EC7EAB">
            <w:r w:rsidRPr="00EC7EAB">
              <w:rPr>
                <w:lang w:val="en-US"/>
              </w:rPr>
              <w:t>---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2128D" w14:textId="77777777" w:rsidR="00EC7EAB" w:rsidRPr="00EC7EAB" w:rsidRDefault="00EC7EAB" w:rsidP="00EC7EAB">
            <w:r w:rsidRPr="00EC7EAB">
              <w:t>---</w:t>
            </w:r>
          </w:p>
        </w:tc>
      </w:tr>
      <w:tr w:rsidR="00EC7EAB" w:rsidRPr="00EC7EAB" w14:paraId="0929401C" w14:textId="77777777" w:rsidTr="00EC7EAB">
        <w:tc>
          <w:tcPr>
            <w:tcW w:w="7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92D45" w14:textId="77777777" w:rsidR="00EC7EAB" w:rsidRPr="00EC7EAB" w:rsidRDefault="00EC7EAB" w:rsidP="00EC7EAB">
            <w:r w:rsidRPr="00EC7EAB">
              <w:t>Чисельність працівників на кінець періоду(осіб)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A887C" w14:textId="77777777" w:rsidR="00EC7EAB" w:rsidRPr="00EC7EAB" w:rsidRDefault="00EC7EAB" w:rsidP="00EC7EAB">
            <w:r w:rsidRPr="00EC7EAB">
              <w:t>71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2BD69" w14:textId="77777777" w:rsidR="00EC7EAB" w:rsidRPr="00EC7EAB" w:rsidRDefault="00EC7EAB" w:rsidP="00EC7EAB">
            <w:r w:rsidRPr="00EC7EAB">
              <w:t>73</w:t>
            </w:r>
          </w:p>
        </w:tc>
      </w:tr>
    </w:tbl>
    <w:p w14:paraId="554E093C" w14:textId="77777777" w:rsidR="00EC7EAB" w:rsidRPr="00EC7EAB" w:rsidRDefault="00EC7EAB" w:rsidP="00EC7EAB">
      <w:r w:rsidRPr="00EC7EAB">
        <w:rPr>
          <w:u w:val="single"/>
        </w:rPr>
        <w:t>Порядок ознайомлення акціонерів  з  матеріалами,  з  якими вони можуть ознайомитися під час підготовки до загальних зборів</w:t>
      </w:r>
    </w:p>
    <w:p w14:paraId="2DC5282D" w14:textId="77777777" w:rsidR="00EC7EAB" w:rsidRPr="00EC7EAB" w:rsidRDefault="00EC7EAB" w:rsidP="00EC7EAB">
      <w:r w:rsidRPr="00EC7EAB">
        <w:t>Від  дати надіслання повідомлення про проведення загальних зборів до дати проведення загальних зборів Товариство  надає акціонерам можливість ознайомитися з документами, необхідними для прийняття рішень  з  питань  порядку  денного,  за місцезнаходженням Товариства  у  робочі  дні,  робочий  час з 9.00 до 16.00 корпус 3, офіс 101, а в день проведення загальних зборів - також  у місці  їх  проведення. Відповідальна особа за порядок ознайомлення акціонерів з вищезазначеними документами – Фахівець з корпоративних питань Жереб Валентина Миколаївна</w:t>
      </w:r>
    </w:p>
    <w:p w14:paraId="7FA316F8" w14:textId="77777777" w:rsidR="00EC7EAB" w:rsidRPr="00EC7EAB" w:rsidRDefault="00EC7EAB" w:rsidP="00EC7EAB">
      <w:proofErr w:type="spellStart"/>
      <w:r w:rsidRPr="00EC7EAB">
        <w:t>Тел</w:t>
      </w:r>
      <w:proofErr w:type="spellEnd"/>
      <w:r w:rsidRPr="00EC7EAB">
        <w:t>. Для довідок: ( 044)  537-02-12, 468-68-69</w:t>
      </w:r>
    </w:p>
    <w:p w14:paraId="2538D830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3BE"/>
    <w:rsid w:val="000D36E6"/>
    <w:rsid w:val="003974DF"/>
    <w:rsid w:val="00CA43BE"/>
    <w:rsid w:val="00E437E1"/>
    <w:rsid w:val="00EC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D58A"/>
  <w15:chartTrackingRefBased/>
  <w15:docId w15:val="{9A49571E-8709-4221-995F-08BEBBBB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43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43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3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43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43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43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43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43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43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3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43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43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43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43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43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43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43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43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43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A4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43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A4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43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A43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43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A43B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43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A43B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A43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10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5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7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69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6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936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40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96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3" w:color="E5E5E5"/>
                                                <w:left w:val="single" w:sz="6" w:space="23" w:color="E5E5E5"/>
                                                <w:bottom w:val="single" w:sz="6" w:space="23" w:color="E5E5E5"/>
                                                <w:right w:val="single" w:sz="6" w:space="23" w:color="E5E5E5"/>
                                              </w:divBdr>
                                              <w:divsChild>
                                                <w:div w:id="207712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41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647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541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6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04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9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93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66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1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38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209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52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01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3" w:color="E5E5E5"/>
                                                <w:left w:val="single" w:sz="6" w:space="23" w:color="E5E5E5"/>
                                                <w:bottom w:val="single" w:sz="6" w:space="23" w:color="E5E5E5"/>
                                                <w:right w:val="single" w:sz="6" w:space="23" w:color="E5E5E5"/>
                                              </w:divBdr>
                                              <w:divsChild>
                                                <w:div w:id="1938977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81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12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625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8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2259</Words>
  <Characters>1288</Characters>
  <Application>Microsoft Office Word</Application>
  <DocSecurity>0</DocSecurity>
  <Lines>10</Lines>
  <Paragraphs>7</Paragraphs>
  <ScaleCrop>false</ScaleCrop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2025-03-21T09:11:00Z</dcterms:created>
  <dcterms:modified xsi:type="dcterms:W3CDTF">2025-03-21T09:11:00Z</dcterms:modified>
</cp:coreProperties>
</file>