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4962" w14:textId="77777777" w:rsidR="00616873" w:rsidRPr="00616873" w:rsidRDefault="00616873" w:rsidP="00616873">
      <w:r w:rsidRPr="00616873">
        <w:t xml:space="preserve"> </w:t>
      </w:r>
      <w:r w:rsidRPr="00616873">
        <w:rPr>
          <w:b/>
          <w:bCs/>
        </w:rPr>
        <w:t xml:space="preserve"> Приватне акціонерне товариство «Кияни»,</w:t>
      </w:r>
    </w:p>
    <w:p w14:paraId="14E92D17" w14:textId="77777777" w:rsidR="00616873" w:rsidRPr="00616873" w:rsidRDefault="00616873" w:rsidP="00616873">
      <w:r w:rsidRPr="00616873">
        <w:t xml:space="preserve">код за ЄДРПОУ 00308169, місцезнаходження: 04073, м. Київ, пр-т </w:t>
      </w:r>
      <w:proofErr w:type="spellStart"/>
      <w:r w:rsidRPr="00616873">
        <w:t>С.Бандери</w:t>
      </w:r>
      <w:proofErr w:type="spellEnd"/>
      <w:r w:rsidRPr="00616873">
        <w:t xml:space="preserve">, 9, </w:t>
      </w:r>
      <w:proofErr w:type="spellStart"/>
      <w:r w:rsidRPr="00616873">
        <w:t>тел</w:t>
      </w:r>
      <w:proofErr w:type="spellEnd"/>
      <w:r w:rsidRPr="00616873">
        <w:t>./факс (044)5370205, електронна адреса: </w:t>
      </w:r>
      <w:hyperlink r:id="rId4" w:history="1">
        <w:r w:rsidRPr="00616873">
          <w:rPr>
            <w:rStyle w:val="ae"/>
          </w:rPr>
          <w:t>marchenko@forumparkplaza.com.ua</w:t>
        </w:r>
      </w:hyperlink>
      <w:r w:rsidRPr="00616873">
        <w:t>, сторінка в мережі Інтернет для додаткового розкриття інформації: kyjany.kiev.ua, повідомляє про виникнення особливої інформації емітента про зміну акціонерів, яким належать голосуючі акції, розмір пакета яких стає більшим, меншим або рівним пороговому значенню пакета акцій.</w:t>
      </w:r>
    </w:p>
    <w:p w14:paraId="507381D4" w14:textId="77777777" w:rsidR="00616873" w:rsidRPr="00616873" w:rsidRDefault="00616873" w:rsidP="00616873">
      <w:r w:rsidRPr="00616873">
        <w:t>08.02.2019 від ПАТ «НДУ» отримано перелік акціонерів емітента, складений станом на 06.02.2019, з якого стало відомо, що розмір частки юридичної особи ЛДУ Істеблішмент в загальній кількості акцій зменшився з 24,865435% (160208 акцій) до 0% (0 акцій). Усі акції були голосуючими.</w:t>
      </w:r>
    </w:p>
    <w:p w14:paraId="7A487DE0" w14:textId="77777777" w:rsidR="00616873" w:rsidRPr="00616873" w:rsidRDefault="00616873" w:rsidP="00616873">
      <w:r w:rsidRPr="00616873">
        <w:t>Розмір частки юридичної особи SEIZE THE DAY ENTERTAINING LLC в загальній кількості акцій збільшився з 0% (0 акцій) до 10,271146% (66177 акцій). Усі акції є голосуючими.</w:t>
      </w:r>
    </w:p>
    <w:p w14:paraId="4A11EEBD" w14:textId="77777777" w:rsidR="00616873" w:rsidRPr="00616873" w:rsidRDefault="00616873" w:rsidP="00616873">
      <w:r w:rsidRPr="00616873">
        <w:t xml:space="preserve">Розмір частки фізичної особи </w:t>
      </w:r>
      <w:proofErr w:type="spellStart"/>
      <w:r w:rsidRPr="00616873">
        <w:t>Копілаш</w:t>
      </w:r>
      <w:proofErr w:type="spellEnd"/>
      <w:r w:rsidRPr="00616873">
        <w:t xml:space="preserve"> Я.В. в загальній кількості акцій збільшився з 1,469656% (9469 акцій) до 6,917429% (44 569 акцій). Усі акції є голосуючими.</w:t>
      </w:r>
    </w:p>
    <w:p w14:paraId="2D00A5F3" w14:textId="77777777" w:rsidR="00616873" w:rsidRPr="00616873" w:rsidRDefault="00616873" w:rsidP="00616873">
      <w:r w:rsidRPr="00616873">
        <w:t>Голова правління Марченко В.В. підтверджує достовірність інформації та визнає, що несе відповідальність згідно з законодавством.</w:t>
      </w:r>
    </w:p>
    <w:p w14:paraId="7854C00B" w14:textId="77777777" w:rsidR="000D36E6" w:rsidRDefault="000D36E6"/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4CE"/>
    <w:rsid w:val="000D36E6"/>
    <w:rsid w:val="005764CE"/>
    <w:rsid w:val="00616873"/>
    <w:rsid w:val="00BF108C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16B99-E366-4F74-86EE-051EA373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64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64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64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64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64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64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64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64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64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64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64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64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64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64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64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64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64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64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64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764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64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764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64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764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64C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764C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64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764C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764CE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616873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616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chenko@forumparkplaza.com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803</Words>
  <Characters>458</Characters>
  <Application>Microsoft Office Word</Application>
  <DocSecurity>0</DocSecurity>
  <Lines>3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2026-02-25T13:29:00Z</dcterms:created>
  <dcterms:modified xsi:type="dcterms:W3CDTF">2026-02-25T13:29:00Z</dcterms:modified>
</cp:coreProperties>
</file>